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DE" w:rsidRPr="000E47DE" w:rsidRDefault="000E47DE" w:rsidP="000E47DE">
      <w:pPr>
        <w:rPr>
          <w:lang w:val="en-US"/>
        </w:rPr>
      </w:pPr>
      <w:bookmarkStart w:id="0" w:name="_GoBack"/>
      <w:bookmarkEnd w:id="0"/>
      <w:proofErr w:type="spellStart"/>
      <w:r w:rsidRPr="000E47DE">
        <w:rPr>
          <w:lang w:val="en-US"/>
        </w:rPr>
        <w:t>Extrait</w:t>
      </w:r>
      <w:proofErr w:type="spellEnd"/>
      <w:r w:rsidRPr="000E47DE">
        <w:rPr>
          <w:lang w:val="en-US"/>
        </w:rPr>
        <w:t xml:space="preserve"> N° 1: </w:t>
      </w:r>
      <w:proofErr w:type="spellStart"/>
      <w:r w:rsidRPr="000E47DE">
        <w:rPr>
          <w:lang w:val="en-US"/>
        </w:rPr>
        <w:t>Présentation</w:t>
      </w:r>
      <w:proofErr w:type="spellEnd"/>
      <w:r w:rsidRPr="000E47DE">
        <w:rPr>
          <w:lang w:val="en-US"/>
        </w:rPr>
        <w:t>: Né en Grande-</w:t>
      </w:r>
      <w:proofErr w:type="spellStart"/>
      <w:r w:rsidRPr="000E47DE">
        <w:rPr>
          <w:lang w:val="en-US"/>
        </w:rPr>
        <w:t>Kabylie</w:t>
      </w:r>
      <w:proofErr w:type="spellEnd"/>
      <w:r w:rsidRPr="000E47DE">
        <w:rPr>
          <w:lang w:val="en-US"/>
        </w:rPr>
        <w:t xml:space="preserve"> le 8 mars 1913, </w:t>
      </w:r>
      <w:proofErr w:type="spellStart"/>
      <w:r w:rsidRPr="000E47DE">
        <w:rPr>
          <w:lang w:val="en-US"/>
        </w:rPr>
        <w:t>Mouloud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Feraoun</w:t>
      </w:r>
      <w:proofErr w:type="spellEnd"/>
      <w:r w:rsidRPr="000E47DE">
        <w:rPr>
          <w:lang w:val="en-US"/>
        </w:rPr>
        <w:t xml:space="preserve"> </w:t>
      </w:r>
      <w:proofErr w:type="spellStart"/>
      <w:proofErr w:type="gramStart"/>
      <w:r w:rsidRPr="000E47DE">
        <w:rPr>
          <w:lang w:val="en-US"/>
        </w:rPr>
        <w:t>est</w:t>
      </w:r>
      <w:proofErr w:type="spellEnd"/>
      <w:proofErr w:type="gram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fils</w:t>
      </w:r>
      <w:proofErr w:type="spellEnd"/>
      <w:r w:rsidRPr="000E47DE">
        <w:rPr>
          <w:lang w:val="en-US"/>
        </w:rPr>
        <w:t xml:space="preserve"> de</w:t>
      </w:r>
    </w:p>
    <w:p w:rsidR="000E47DE" w:rsidRPr="000E47DE" w:rsidRDefault="000E47DE" w:rsidP="000E47DE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paysans</w:t>
      </w:r>
      <w:proofErr w:type="spellEnd"/>
      <w:proofErr w:type="gramEnd"/>
      <w:r w:rsidRPr="000E47DE">
        <w:rPr>
          <w:lang w:val="en-US"/>
        </w:rPr>
        <w:t xml:space="preserve">. </w:t>
      </w:r>
      <w:proofErr w:type="spellStart"/>
      <w:proofErr w:type="gramStart"/>
      <w:r w:rsidRPr="000E47DE">
        <w:rPr>
          <w:lang w:val="en-US"/>
        </w:rPr>
        <w:t>Ses</w:t>
      </w:r>
      <w:proofErr w:type="spellEnd"/>
      <w:proofErr w:type="gramEnd"/>
      <w:r w:rsidRPr="000E47DE">
        <w:rPr>
          <w:lang w:val="en-US"/>
        </w:rPr>
        <w:t xml:space="preserve"> débuts </w:t>
      </w:r>
      <w:proofErr w:type="spellStart"/>
      <w:r w:rsidRPr="000E47DE">
        <w:rPr>
          <w:lang w:val="en-US"/>
        </w:rPr>
        <w:t>littéraires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sont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encouragés</w:t>
      </w:r>
      <w:proofErr w:type="spellEnd"/>
      <w:r w:rsidRPr="000E47DE">
        <w:rPr>
          <w:lang w:val="en-US"/>
        </w:rPr>
        <w:t xml:space="preserve"> par </w:t>
      </w:r>
      <w:proofErr w:type="spellStart"/>
      <w:r w:rsidRPr="000E47DE">
        <w:rPr>
          <w:lang w:val="en-US"/>
        </w:rPr>
        <w:t>ses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amis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algérois</w:t>
      </w:r>
      <w:proofErr w:type="spellEnd"/>
      <w:r w:rsidRPr="000E47DE">
        <w:rPr>
          <w:lang w:val="en-US"/>
        </w:rPr>
        <w:t xml:space="preserve">, </w:t>
      </w:r>
      <w:proofErr w:type="spellStart"/>
      <w:r w:rsidRPr="000E47DE">
        <w:rPr>
          <w:lang w:val="en-US"/>
        </w:rPr>
        <w:t>notamment</w:t>
      </w:r>
      <w:proofErr w:type="spellEnd"/>
      <w:r w:rsidRPr="000E47DE">
        <w:rPr>
          <w:lang w:val="en-US"/>
        </w:rPr>
        <w:t xml:space="preserve"> Albert Camus. Homme de</w:t>
      </w:r>
    </w:p>
    <w:p w:rsidR="000E47DE" w:rsidRPr="000E47DE" w:rsidRDefault="000E47DE" w:rsidP="000E47DE">
      <w:pPr>
        <w:rPr>
          <w:lang w:val="en-US"/>
        </w:rPr>
      </w:pPr>
      <w:proofErr w:type="gramStart"/>
      <w:r w:rsidRPr="000E47DE">
        <w:rPr>
          <w:lang w:val="en-US"/>
        </w:rPr>
        <w:t>culture</w:t>
      </w:r>
      <w:proofErr w:type="gramEnd"/>
      <w:r w:rsidRPr="000E47DE">
        <w:rPr>
          <w:lang w:val="en-US"/>
        </w:rPr>
        <w:t xml:space="preserve"> et de dialogue, </w:t>
      </w:r>
      <w:proofErr w:type="spellStart"/>
      <w:r w:rsidRPr="000E47DE">
        <w:rPr>
          <w:lang w:val="en-US"/>
        </w:rPr>
        <w:t>il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meurt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assassiné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par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l’OAS</w:t>
      </w:r>
      <w:proofErr w:type="spellEnd"/>
      <w:r w:rsidRPr="000E47DE">
        <w:rPr>
          <w:lang w:val="en-US"/>
        </w:rPr>
        <w:t xml:space="preserve"> le 15 mars 1962. Le </w:t>
      </w:r>
      <w:proofErr w:type="spellStart"/>
      <w:r w:rsidRPr="000E47DE">
        <w:rPr>
          <w:lang w:val="en-US"/>
        </w:rPr>
        <w:t>Fils</w:t>
      </w:r>
      <w:proofErr w:type="spellEnd"/>
      <w:r w:rsidRPr="000E47DE">
        <w:rPr>
          <w:lang w:val="en-US"/>
        </w:rPr>
        <w:t xml:space="preserve"> du </w:t>
      </w:r>
      <w:proofErr w:type="spellStart"/>
      <w:r w:rsidRPr="000E47DE">
        <w:rPr>
          <w:lang w:val="en-US"/>
        </w:rPr>
        <w:t>pauvre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raconte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l’enfance</w:t>
      </w:r>
      <w:proofErr w:type="spellEnd"/>
    </w:p>
    <w:p w:rsidR="000E47DE" w:rsidRPr="000E47DE" w:rsidRDefault="000E47DE" w:rsidP="000E47DE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malheureuse</w:t>
      </w:r>
      <w:proofErr w:type="spellEnd"/>
      <w:proofErr w:type="gramEnd"/>
      <w:r w:rsidRPr="000E47DE">
        <w:rPr>
          <w:lang w:val="en-US"/>
        </w:rPr>
        <w:t xml:space="preserve"> et </w:t>
      </w:r>
      <w:proofErr w:type="spellStart"/>
      <w:r w:rsidRPr="000E47DE">
        <w:rPr>
          <w:lang w:val="en-US"/>
        </w:rPr>
        <w:t>difficile</w:t>
      </w:r>
      <w:proofErr w:type="spell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Fouroulou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Menrad</w:t>
      </w:r>
      <w:proofErr w:type="spellEnd"/>
      <w:r w:rsidRPr="000E47DE">
        <w:rPr>
          <w:lang w:val="en-US"/>
        </w:rPr>
        <w:t xml:space="preserve"> (</w:t>
      </w:r>
      <w:proofErr w:type="spellStart"/>
      <w:r w:rsidRPr="000E47DE">
        <w:rPr>
          <w:lang w:val="en-US"/>
        </w:rPr>
        <w:t>anagramme</w:t>
      </w:r>
      <w:proofErr w:type="spell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l’auteur</w:t>
      </w:r>
      <w:proofErr w:type="spellEnd"/>
      <w:r w:rsidRPr="000E47DE">
        <w:rPr>
          <w:lang w:val="en-US"/>
        </w:rPr>
        <w:t xml:space="preserve">). </w:t>
      </w:r>
      <w:proofErr w:type="spellStart"/>
      <w:r w:rsidRPr="000E47DE">
        <w:rPr>
          <w:lang w:val="en-US"/>
        </w:rPr>
        <w:t>Cette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autobiographie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déguisée</w:t>
      </w:r>
      <w:proofErr w:type="spellEnd"/>
      <w:r w:rsidRPr="000E47DE">
        <w:rPr>
          <w:lang w:val="en-US"/>
        </w:rPr>
        <w:t xml:space="preserve"> </w:t>
      </w:r>
      <w:proofErr w:type="spellStart"/>
      <w:proofErr w:type="gramStart"/>
      <w:r w:rsidRPr="000E47DE">
        <w:rPr>
          <w:lang w:val="en-US"/>
        </w:rPr>
        <w:t>est</w:t>
      </w:r>
      <w:proofErr w:type="spellEnd"/>
      <w:proofErr w:type="gramEnd"/>
    </w:p>
    <w:p w:rsidR="000E47DE" w:rsidRPr="000E47DE" w:rsidRDefault="000E47DE" w:rsidP="000E47DE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conduite</w:t>
      </w:r>
      <w:proofErr w:type="spellEnd"/>
      <w:proofErr w:type="gramEnd"/>
      <w:r w:rsidRPr="000E47DE">
        <w:rPr>
          <w:lang w:val="en-US"/>
        </w:rPr>
        <w:t xml:space="preserve"> avec </w:t>
      </w:r>
      <w:proofErr w:type="spellStart"/>
      <w:r w:rsidRPr="000E47DE">
        <w:rPr>
          <w:lang w:val="en-US"/>
        </w:rPr>
        <w:t>simplicité</w:t>
      </w:r>
      <w:proofErr w:type="spellEnd"/>
      <w:r w:rsidRPr="000E47DE">
        <w:rPr>
          <w:lang w:val="en-US"/>
        </w:rPr>
        <w:t xml:space="preserve">, </w:t>
      </w:r>
      <w:proofErr w:type="spellStart"/>
      <w:r w:rsidRPr="000E47DE">
        <w:rPr>
          <w:lang w:val="en-US"/>
        </w:rPr>
        <w:t>mais</w:t>
      </w:r>
      <w:proofErr w:type="spellEnd"/>
      <w:r w:rsidRPr="000E47DE">
        <w:rPr>
          <w:lang w:val="en-US"/>
        </w:rPr>
        <w:t xml:space="preserve"> non sans </w:t>
      </w:r>
      <w:proofErr w:type="spellStart"/>
      <w:r w:rsidRPr="000E47DE">
        <w:rPr>
          <w:lang w:val="en-US"/>
        </w:rPr>
        <w:t>humour</w:t>
      </w:r>
      <w:proofErr w:type="spellEnd"/>
      <w:r w:rsidRPr="000E47DE">
        <w:rPr>
          <w:lang w:val="en-US"/>
        </w:rPr>
        <w:t xml:space="preserve">. Le </w:t>
      </w:r>
      <w:proofErr w:type="spellStart"/>
      <w:r w:rsidRPr="000E47DE">
        <w:rPr>
          <w:lang w:val="en-US"/>
        </w:rPr>
        <w:t>narrateur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montre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ici</w:t>
      </w:r>
      <w:proofErr w:type="spellEnd"/>
      <w:r w:rsidRPr="000E47DE">
        <w:rPr>
          <w:lang w:val="en-US"/>
        </w:rPr>
        <w:t xml:space="preserve"> les </w:t>
      </w:r>
      <w:proofErr w:type="spellStart"/>
      <w:r w:rsidRPr="000E47DE">
        <w:rPr>
          <w:lang w:val="en-US"/>
        </w:rPr>
        <w:t>coutumes</w:t>
      </w:r>
      <w:proofErr w:type="spellEnd"/>
      <w:r w:rsidRPr="000E47DE">
        <w:rPr>
          <w:lang w:val="en-US"/>
        </w:rPr>
        <w:t xml:space="preserve"> locales, les </w:t>
      </w:r>
      <w:proofErr w:type="spellStart"/>
      <w:r w:rsidRPr="000E47DE">
        <w:rPr>
          <w:lang w:val="en-US"/>
        </w:rPr>
        <w:t>façons</w:t>
      </w:r>
      <w:proofErr w:type="spellEnd"/>
    </w:p>
    <w:p w:rsidR="000E47DE" w:rsidRPr="000E47DE" w:rsidRDefault="000E47DE" w:rsidP="000E47DE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traditionnelles</w:t>
      </w:r>
      <w:proofErr w:type="spellEnd"/>
      <w:proofErr w:type="gram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considérer</w:t>
      </w:r>
      <w:proofErr w:type="spellEnd"/>
      <w:r w:rsidRPr="000E47DE">
        <w:rPr>
          <w:lang w:val="en-US"/>
        </w:rPr>
        <w:t xml:space="preserve"> le </w:t>
      </w:r>
      <w:proofErr w:type="spellStart"/>
      <w:r w:rsidRPr="000E47DE">
        <w:rPr>
          <w:lang w:val="en-US"/>
        </w:rPr>
        <w:t>garçon</w:t>
      </w:r>
      <w:proofErr w:type="spellEnd"/>
      <w:r w:rsidRPr="000E47DE">
        <w:rPr>
          <w:lang w:val="en-US"/>
        </w:rPr>
        <w:t xml:space="preserve">, et </w:t>
      </w:r>
      <w:proofErr w:type="spellStart"/>
      <w:r w:rsidRPr="000E47DE">
        <w:rPr>
          <w:lang w:val="en-US"/>
        </w:rPr>
        <w:t>il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révèle</w:t>
      </w:r>
      <w:proofErr w:type="spellEnd"/>
      <w:r w:rsidRPr="000E47DE">
        <w:rPr>
          <w:lang w:val="en-US"/>
        </w:rPr>
        <w:t xml:space="preserve"> comment </w:t>
      </w:r>
      <w:proofErr w:type="spellStart"/>
      <w:r w:rsidRPr="000E47DE">
        <w:rPr>
          <w:lang w:val="en-US"/>
        </w:rPr>
        <w:t>Fouroulou</w:t>
      </w:r>
      <w:proofErr w:type="spellEnd"/>
      <w:r w:rsidRPr="000E47DE">
        <w:rPr>
          <w:lang w:val="en-US"/>
        </w:rPr>
        <w:t xml:space="preserve"> en fait usage </w:t>
      </w:r>
      <w:proofErr w:type="spellStart"/>
      <w:r w:rsidRPr="000E47DE">
        <w:rPr>
          <w:lang w:val="en-US"/>
        </w:rPr>
        <w:t>auprès</w:t>
      </w:r>
      <w:proofErr w:type="spell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ses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sœurs</w:t>
      </w:r>
      <w:proofErr w:type="spellEnd"/>
      <w:r w:rsidRPr="000E47DE">
        <w:rPr>
          <w:lang w:val="en-US"/>
        </w:rPr>
        <w:t>...</w:t>
      </w:r>
    </w:p>
    <w:p w:rsidR="000E47DE" w:rsidRPr="000E47DE" w:rsidRDefault="000E47DE" w:rsidP="000E47DE">
      <w:pPr>
        <w:rPr>
          <w:lang w:val="en-US"/>
        </w:rPr>
      </w:pPr>
      <w:proofErr w:type="spellStart"/>
      <w:r w:rsidRPr="000E47DE">
        <w:rPr>
          <w:lang w:val="en-US"/>
        </w:rPr>
        <w:t>Analyse</w:t>
      </w:r>
      <w:proofErr w:type="spellEnd"/>
      <w:r w:rsidRPr="000E47DE">
        <w:rPr>
          <w:lang w:val="en-US"/>
        </w:rPr>
        <w:t xml:space="preserve">: </w:t>
      </w:r>
      <w:proofErr w:type="spellStart"/>
      <w:r w:rsidRPr="000E47DE">
        <w:rPr>
          <w:lang w:val="en-US"/>
        </w:rPr>
        <w:t>Quel</w:t>
      </w:r>
      <w:proofErr w:type="spellEnd"/>
      <w:r w:rsidRPr="000E47DE">
        <w:rPr>
          <w:lang w:val="en-US"/>
        </w:rPr>
        <w:t xml:space="preserve"> tableau </w:t>
      </w:r>
      <w:proofErr w:type="spellStart"/>
      <w:r w:rsidRPr="000E47DE">
        <w:rPr>
          <w:lang w:val="en-US"/>
        </w:rPr>
        <w:t>peut</w:t>
      </w:r>
      <w:proofErr w:type="spellEnd"/>
      <w:r w:rsidRPr="000E47DE">
        <w:rPr>
          <w:lang w:val="en-US"/>
        </w:rPr>
        <w:t xml:space="preserve">-on dresser des relations </w:t>
      </w:r>
      <w:proofErr w:type="spellStart"/>
      <w:proofErr w:type="gramStart"/>
      <w:r w:rsidRPr="000E47DE">
        <w:rPr>
          <w:lang w:val="en-US"/>
        </w:rPr>
        <w:t>familiales</w:t>
      </w:r>
      <w:proofErr w:type="spellEnd"/>
      <w:r w:rsidRPr="000E47DE">
        <w:rPr>
          <w:lang w:val="en-US"/>
        </w:rPr>
        <w:t xml:space="preserve"> ?</w:t>
      </w:r>
      <w:proofErr w:type="gramEnd"/>
      <w:r w:rsidRPr="000E47DE">
        <w:rPr>
          <w:lang w:val="en-US"/>
        </w:rPr>
        <w:t xml:space="preserve"> Sous </w:t>
      </w:r>
      <w:proofErr w:type="spellStart"/>
      <w:r w:rsidRPr="000E47DE">
        <w:rPr>
          <w:lang w:val="en-US"/>
        </w:rPr>
        <w:t>quels</w:t>
      </w:r>
      <w:proofErr w:type="spellEnd"/>
      <w:r w:rsidRPr="000E47DE">
        <w:rPr>
          <w:lang w:val="en-US"/>
        </w:rPr>
        <w:t xml:space="preserve"> aspects </w:t>
      </w:r>
      <w:proofErr w:type="spellStart"/>
      <w:r w:rsidRPr="000E47DE">
        <w:rPr>
          <w:lang w:val="en-US"/>
        </w:rPr>
        <w:t>majeurs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apparaissent</w:t>
      </w:r>
      <w:proofErr w:type="spellEnd"/>
      <w:r w:rsidRPr="000E47DE">
        <w:rPr>
          <w:lang w:val="en-US"/>
        </w:rPr>
        <w:t xml:space="preserve"> les</w:t>
      </w:r>
    </w:p>
    <w:p w:rsidR="000E47DE" w:rsidRPr="000E47DE" w:rsidRDefault="000E47DE" w:rsidP="000E47DE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différents</w:t>
      </w:r>
      <w:proofErr w:type="spellEnd"/>
      <w:proofErr w:type="gram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personnages</w:t>
      </w:r>
      <w:proofErr w:type="spellEnd"/>
      <w:r w:rsidRPr="000E47DE">
        <w:rPr>
          <w:lang w:val="en-US"/>
        </w:rPr>
        <w:t xml:space="preserve"> ? </w:t>
      </w:r>
      <w:proofErr w:type="spellStart"/>
      <w:r w:rsidRPr="000E47DE">
        <w:rPr>
          <w:lang w:val="en-US"/>
        </w:rPr>
        <w:t>Vous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expliquerez</w:t>
      </w:r>
      <w:proofErr w:type="spellEnd"/>
      <w:r w:rsidRPr="000E47DE">
        <w:rPr>
          <w:lang w:val="en-US"/>
        </w:rPr>
        <w:t xml:space="preserve"> le </w:t>
      </w:r>
      <w:proofErr w:type="spellStart"/>
      <w:r w:rsidRPr="000E47DE">
        <w:rPr>
          <w:lang w:val="en-US"/>
        </w:rPr>
        <w:t>rôle</w:t>
      </w:r>
      <w:proofErr w:type="spellEnd"/>
      <w:r w:rsidRPr="000E47DE">
        <w:rPr>
          <w:lang w:val="en-US"/>
        </w:rPr>
        <w:t xml:space="preserve"> du </w:t>
      </w:r>
      <w:proofErr w:type="spellStart"/>
      <w:r w:rsidRPr="000E47DE">
        <w:rPr>
          <w:lang w:val="en-US"/>
        </w:rPr>
        <w:t>narrateur</w:t>
      </w:r>
      <w:proofErr w:type="spellEnd"/>
      <w:r w:rsidRPr="000E47DE">
        <w:rPr>
          <w:lang w:val="en-US"/>
        </w:rPr>
        <w:t xml:space="preserve"> (entre le temps de </w:t>
      </w:r>
      <w:proofErr w:type="spellStart"/>
      <w:r w:rsidRPr="000E47DE">
        <w:rPr>
          <w:lang w:val="en-US"/>
        </w:rPr>
        <w:t>l’histoire</w:t>
      </w:r>
      <w:proofErr w:type="spellEnd"/>
      <w:r w:rsidRPr="000E47DE">
        <w:rPr>
          <w:lang w:val="en-US"/>
        </w:rPr>
        <w:t xml:space="preserve"> - </w:t>
      </w:r>
      <w:proofErr w:type="spellStart"/>
      <w:r w:rsidRPr="000E47DE">
        <w:rPr>
          <w:lang w:val="en-US"/>
        </w:rPr>
        <w:t>celui</w:t>
      </w:r>
      <w:proofErr w:type="spellEnd"/>
      <w:r w:rsidRPr="000E47DE">
        <w:rPr>
          <w:lang w:val="en-US"/>
        </w:rPr>
        <w:t xml:space="preserve"> de son</w:t>
      </w:r>
    </w:p>
    <w:p w:rsidR="000E47DE" w:rsidRPr="000E47DE" w:rsidRDefault="000E47DE" w:rsidP="000E47DE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enfance</w:t>
      </w:r>
      <w:proofErr w:type="spellEnd"/>
      <w:proofErr w:type="gramEnd"/>
      <w:r w:rsidRPr="000E47DE">
        <w:rPr>
          <w:lang w:val="en-US"/>
        </w:rPr>
        <w:t xml:space="preserve"> - et le temps de la narration - </w:t>
      </w:r>
      <w:proofErr w:type="spellStart"/>
      <w:r w:rsidRPr="000E47DE">
        <w:rPr>
          <w:lang w:val="en-US"/>
        </w:rPr>
        <w:t>celui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où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il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raconte</w:t>
      </w:r>
      <w:proofErr w:type="spellEnd"/>
      <w:r w:rsidRPr="000E47DE">
        <w:rPr>
          <w:lang w:val="en-US"/>
        </w:rPr>
        <w:t xml:space="preserve"> -) </w:t>
      </w:r>
      <w:proofErr w:type="spellStart"/>
      <w:r w:rsidRPr="000E47DE">
        <w:rPr>
          <w:lang w:val="en-US"/>
        </w:rPr>
        <w:t>ainsi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que</w:t>
      </w:r>
      <w:proofErr w:type="spellEnd"/>
      <w:r w:rsidRPr="000E47DE">
        <w:rPr>
          <w:lang w:val="en-US"/>
        </w:rPr>
        <w:t xml:space="preserve"> la variation des points de </w:t>
      </w:r>
      <w:proofErr w:type="spellStart"/>
      <w:r w:rsidRPr="000E47DE">
        <w:rPr>
          <w:lang w:val="en-US"/>
        </w:rPr>
        <w:t>vue</w:t>
      </w:r>
      <w:proofErr w:type="spellEnd"/>
      <w:r w:rsidRPr="000E47DE">
        <w:rPr>
          <w:lang w:val="en-US"/>
        </w:rPr>
        <w:t xml:space="preserve">. </w:t>
      </w:r>
      <w:proofErr w:type="spellStart"/>
      <w:r w:rsidRPr="000E47DE">
        <w:rPr>
          <w:lang w:val="en-US"/>
        </w:rPr>
        <w:t>Vous</w:t>
      </w:r>
      <w:proofErr w:type="spellEnd"/>
    </w:p>
    <w:p w:rsidR="000E47DE" w:rsidRPr="000E47DE" w:rsidRDefault="000E47DE" w:rsidP="000E47DE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étudierez</w:t>
      </w:r>
      <w:proofErr w:type="spellEnd"/>
      <w:proofErr w:type="gramEnd"/>
      <w:r w:rsidRPr="000E47DE">
        <w:rPr>
          <w:lang w:val="en-US"/>
        </w:rPr>
        <w:t xml:space="preserve"> en </w:t>
      </w:r>
      <w:proofErr w:type="spellStart"/>
      <w:r w:rsidRPr="000E47DE">
        <w:rPr>
          <w:lang w:val="en-US"/>
        </w:rPr>
        <w:t>particulier</w:t>
      </w:r>
      <w:proofErr w:type="spellEnd"/>
      <w:r w:rsidRPr="000E47DE">
        <w:rPr>
          <w:lang w:val="en-US"/>
        </w:rPr>
        <w:t xml:space="preserve"> les </w:t>
      </w:r>
      <w:proofErr w:type="spellStart"/>
      <w:r w:rsidRPr="000E47DE">
        <w:rPr>
          <w:lang w:val="en-US"/>
        </w:rPr>
        <w:t>différentes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formes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d’humour</w:t>
      </w:r>
      <w:proofErr w:type="spellEnd"/>
      <w:r w:rsidRPr="000E47DE">
        <w:rPr>
          <w:lang w:val="en-US"/>
        </w:rPr>
        <w:t>.</w:t>
      </w:r>
    </w:p>
    <w:sectPr w:rsidR="000E47DE" w:rsidRPr="000E47DE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DF"/>
    <w:rsid w:val="000E47DE"/>
    <w:rsid w:val="002813DF"/>
    <w:rsid w:val="00805FA9"/>
    <w:rsid w:val="00B46F3D"/>
    <w:rsid w:val="00B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5503E-9872-48AC-9090-A4765830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Мұсалы Ләйла</cp:lastModifiedBy>
  <cp:revision>2</cp:revision>
  <dcterms:created xsi:type="dcterms:W3CDTF">2019-09-12T04:14:00Z</dcterms:created>
  <dcterms:modified xsi:type="dcterms:W3CDTF">2019-09-12T04:14:00Z</dcterms:modified>
</cp:coreProperties>
</file>